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D4" w:rsidRPr="009234F3" w:rsidRDefault="00BF1CD4" w:rsidP="00084E84">
      <w:pPr>
        <w:rPr>
          <w:rFonts w:ascii="Times New Roman" w:hAnsi="Times New Roman" w:cs="Times New Roman"/>
          <w:sz w:val="28"/>
          <w:szCs w:val="28"/>
        </w:rPr>
      </w:pPr>
      <w:r>
        <w:rPr>
          <w:rFonts w:ascii="Times New Roman" w:hAnsi="Times New Roman" w:cs="Times New Roman" w:hint="eastAsia"/>
          <w:sz w:val="28"/>
          <w:szCs w:val="28"/>
        </w:rPr>
        <w:t>徐立真</w:t>
      </w:r>
      <w:r w:rsidR="00E63AF9" w:rsidRPr="00E63AF9">
        <w:rPr>
          <w:rFonts w:ascii="Times New Roman" w:hAnsi="Times New Roman" w:cs="Times New Roman"/>
          <w:sz w:val="32"/>
        </w:rPr>
        <w:t>Li-Jen Hsu</w:t>
      </w:r>
    </w:p>
    <w:p w:rsidR="00084E84" w:rsidRPr="009234F3" w:rsidRDefault="00084E84" w:rsidP="00084E84">
      <w:pPr>
        <w:rPr>
          <w:rFonts w:ascii="Times New Roman" w:hAnsi="Times New Roman" w:cs="Times New Roman"/>
          <w:sz w:val="28"/>
          <w:szCs w:val="28"/>
        </w:rPr>
      </w:pPr>
      <w:r w:rsidRPr="009234F3">
        <w:rPr>
          <w:rFonts w:ascii="Times New Roman" w:hAnsi="Times New Roman" w:cs="Times New Roman"/>
          <w:sz w:val="28"/>
          <w:szCs w:val="28"/>
        </w:rPr>
        <w:t xml:space="preserve">Dr. Li-Jen Hsu, PhD, Department of </w:t>
      </w:r>
      <w:r w:rsidR="008F45FA">
        <w:rPr>
          <w:rFonts w:ascii="Times New Roman" w:hAnsi="Times New Roman" w:cs="Times New Roman"/>
          <w:sz w:val="28"/>
          <w:szCs w:val="28"/>
        </w:rPr>
        <w:t>Psychological and Quantitative Foundation(Educational Measurement and Statistics)</w:t>
      </w:r>
      <w:r w:rsidRPr="009234F3">
        <w:rPr>
          <w:rFonts w:ascii="Times New Roman" w:hAnsi="Times New Roman" w:cs="Times New Roman"/>
          <w:sz w:val="28"/>
          <w:szCs w:val="28"/>
        </w:rPr>
        <w:t>, University of Iowa, USA, is an ass</w:t>
      </w:r>
      <w:r w:rsidR="007636A1">
        <w:rPr>
          <w:rFonts w:ascii="Times New Roman" w:hAnsi="Times New Roman" w:cs="Times New Roman"/>
          <w:sz w:val="28"/>
          <w:szCs w:val="28"/>
        </w:rPr>
        <w:t>istant</w:t>
      </w:r>
      <w:r w:rsidRPr="009234F3">
        <w:rPr>
          <w:rFonts w:ascii="Times New Roman" w:hAnsi="Times New Roman" w:cs="Times New Roman"/>
          <w:sz w:val="28"/>
          <w:szCs w:val="28"/>
        </w:rPr>
        <w:t xml:space="preserve"> professor at the Department of Education (Measurement and Statistics, Master and Ph.D. Programs), National University of Tainan, Taiwan. Her current research focuses on the educational measurement and statistics, applied statistics, item response theory and equating and scaling.</w:t>
      </w:r>
      <w:bookmarkStart w:id="0" w:name="_GoBack"/>
      <w:bookmarkEnd w:id="0"/>
    </w:p>
    <w:sectPr w:rsidR="00084E84" w:rsidRPr="009234F3" w:rsidSect="009234F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64D" w:rsidRDefault="00E5364D" w:rsidP="009234F3">
      <w:r>
        <w:separator/>
      </w:r>
    </w:p>
  </w:endnote>
  <w:endnote w:type="continuationSeparator" w:id="0">
    <w:p w:rsidR="00E5364D" w:rsidRDefault="00E5364D" w:rsidP="0092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64D" w:rsidRDefault="00E5364D" w:rsidP="009234F3">
      <w:r>
        <w:separator/>
      </w:r>
    </w:p>
  </w:footnote>
  <w:footnote w:type="continuationSeparator" w:id="0">
    <w:p w:rsidR="00E5364D" w:rsidRDefault="00E5364D" w:rsidP="00923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53"/>
    <w:rsid w:val="00084E84"/>
    <w:rsid w:val="000E2BD2"/>
    <w:rsid w:val="000F1DD2"/>
    <w:rsid w:val="001441A8"/>
    <w:rsid w:val="001D2764"/>
    <w:rsid w:val="002E192F"/>
    <w:rsid w:val="003B2FB0"/>
    <w:rsid w:val="00557E52"/>
    <w:rsid w:val="005646E1"/>
    <w:rsid w:val="007636A1"/>
    <w:rsid w:val="008F45FA"/>
    <w:rsid w:val="009234F3"/>
    <w:rsid w:val="00A56EC7"/>
    <w:rsid w:val="00B161F7"/>
    <w:rsid w:val="00BF1CD4"/>
    <w:rsid w:val="00D277D8"/>
    <w:rsid w:val="00DF2953"/>
    <w:rsid w:val="00E5364D"/>
    <w:rsid w:val="00E63AF9"/>
    <w:rsid w:val="00F26EDC"/>
    <w:rsid w:val="00F87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9DA213-D9CB-4AA3-9F92-FF37B140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4F3"/>
    <w:pPr>
      <w:tabs>
        <w:tab w:val="center" w:pos="4153"/>
        <w:tab w:val="right" w:pos="8306"/>
      </w:tabs>
      <w:snapToGrid w:val="0"/>
    </w:pPr>
    <w:rPr>
      <w:sz w:val="20"/>
      <w:szCs w:val="20"/>
    </w:rPr>
  </w:style>
  <w:style w:type="character" w:customStyle="1" w:styleId="a4">
    <w:name w:val="頁首 字元"/>
    <w:basedOn w:val="a0"/>
    <w:link w:val="a3"/>
    <w:uiPriority w:val="99"/>
    <w:rsid w:val="009234F3"/>
    <w:rPr>
      <w:sz w:val="20"/>
      <w:szCs w:val="20"/>
    </w:rPr>
  </w:style>
  <w:style w:type="paragraph" w:styleId="a5">
    <w:name w:val="footer"/>
    <w:basedOn w:val="a"/>
    <w:link w:val="a6"/>
    <w:uiPriority w:val="99"/>
    <w:unhideWhenUsed/>
    <w:rsid w:val="009234F3"/>
    <w:pPr>
      <w:tabs>
        <w:tab w:val="center" w:pos="4153"/>
        <w:tab w:val="right" w:pos="8306"/>
      </w:tabs>
      <w:snapToGrid w:val="0"/>
    </w:pPr>
    <w:rPr>
      <w:sz w:val="20"/>
      <w:szCs w:val="20"/>
    </w:rPr>
  </w:style>
  <w:style w:type="character" w:customStyle="1" w:styleId="a6">
    <w:name w:val="頁尾 字元"/>
    <w:basedOn w:val="a0"/>
    <w:link w:val="a5"/>
    <w:uiPriority w:val="99"/>
    <w:rsid w:val="009234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3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2019-09-17T09:12:00Z</dcterms:created>
  <dcterms:modified xsi:type="dcterms:W3CDTF">2019-09-19T02:24:00Z</dcterms:modified>
</cp:coreProperties>
</file>